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81"/>
      </w:tblGrid>
      <w:tr w:rsidR="004259E2" w:rsidRPr="004259E2" w14:paraId="3A44C5AC" w14:textId="77777777" w:rsidTr="00804F55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4D81FAB4" w14:textId="77777777" w:rsidR="004259E2" w:rsidRPr="004259E2" w:rsidRDefault="004259E2" w:rsidP="004259E2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81" w:type="dxa"/>
          </w:tcPr>
          <w:p w14:paraId="0E7BB112" w14:textId="77777777" w:rsidR="004259E2" w:rsidRPr="004259E2" w:rsidRDefault="004259E2" w:rsidP="004259E2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Bilgi İşlem Daire Başkanlığı</w:t>
            </w:r>
          </w:p>
        </w:tc>
      </w:tr>
      <w:tr w:rsidR="004259E2" w:rsidRPr="004259E2" w14:paraId="16E5DD52" w14:textId="77777777" w:rsidTr="00804F55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7B6031EB" w14:textId="77777777" w:rsidR="004259E2" w:rsidRPr="004259E2" w:rsidRDefault="004259E2" w:rsidP="004259E2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81" w:type="dxa"/>
          </w:tcPr>
          <w:p w14:paraId="34680DCA" w14:textId="77777777" w:rsidR="004259E2" w:rsidRPr="004259E2" w:rsidRDefault="004259E2" w:rsidP="004259E2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Bilgi İşlem Daire Başkanı</w:t>
            </w:r>
          </w:p>
        </w:tc>
      </w:tr>
      <w:tr w:rsidR="004259E2" w:rsidRPr="004259E2" w14:paraId="1CD74A81" w14:textId="77777777" w:rsidTr="00804F55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B684B97" w14:textId="77777777" w:rsidR="004259E2" w:rsidRPr="004259E2" w:rsidRDefault="004259E2" w:rsidP="004259E2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81" w:type="dxa"/>
          </w:tcPr>
          <w:p w14:paraId="3B288732" w14:textId="77777777" w:rsidR="004259E2" w:rsidRPr="004259E2" w:rsidRDefault="004259E2" w:rsidP="004259E2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Genel Sekreter/Rektör</w:t>
            </w:r>
          </w:p>
        </w:tc>
      </w:tr>
      <w:tr w:rsidR="004259E2" w:rsidRPr="004259E2" w14:paraId="1B138051" w14:textId="77777777" w:rsidTr="00804F55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A51F954" w14:textId="77777777" w:rsidR="004259E2" w:rsidRPr="004259E2" w:rsidRDefault="004259E2" w:rsidP="004259E2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81" w:type="dxa"/>
          </w:tcPr>
          <w:p w14:paraId="05D6C36A" w14:textId="77777777" w:rsidR="004259E2" w:rsidRPr="004259E2" w:rsidRDefault="004259E2" w:rsidP="004259E2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Görevlendirilen Şube Müdürü</w:t>
            </w:r>
          </w:p>
        </w:tc>
      </w:tr>
    </w:tbl>
    <w:p w14:paraId="562E6FDA" w14:textId="77777777" w:rsidR="004259E2" w:rsidRPr="004259E2" w:rsidRDefault="004259E2" w:rsidP="004259E2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259E2" w:rsidRPr="004259E2" w14:paraId="015010D7" w14:textId="77777777" w:rsidTr="00804F55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4E85E286" w14:textId="77777777" w:rsidR="004259E2" w:rsidRPr="004259E2" w:rsidRDefault="004259E2" w:rsidP="004259E2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4259E2" w:rsidRPr="004259E2" w14:paraId="131B203F" w14:textId="77777777" w:rsidTr="004259E2">
        <w:trPr>
          <w:trHeight w:val="785"/>
          <w:jc w:val="center"/>
        </w:trPr>
        <w:tc>
          <w:tcPr>
            <w:tcW w:w="9639" w:type="dxa"/>
          </w:tcPr>
          <w:p w14:paraId="77A2B9A1" w14:textId="77777777" w:rsidR="004259E2" w:rsidRPr="004259E2" w:rsidRDefault="004259E2" w:rsidP="00425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424" w:hanging="424"/>
              <w:jc w:val="both"/>
              <w:rPr>
                <w:rFonts w:eastAsia="Verdana"/>
                <w:sz w:val="22"/>
                <w:szCs w:val="22"/>
                <w:lang w:val="tr-TR"/>
              </w:rPr>
            </w:pPr>
          </w:p>
          <w:p w14:paraId="38B8582A" w14:textId="77777777" w:rsidR="004259E2" w:rsidRPr="004259E2" w:rsidRDefault="004259E2" w:rsidP="00425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424" w:hanging="424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Verdana"/>
                <w:sz w:val="22"/>
                <w:szCs w:val="22"/>
                <w:lang w:val="tr-TR"/>
              </w:rPr>
              <w:t>Birimin</w:t>
            </w:r>
            <w:r w:rsidRPr="004259E2">
              <w:rPr>
                <w:rFonts w:eastAsia="Verdana"/>
                <w:color w:val="000000"/>
                <w:sz w:val="22"/>
                <w:szCs w:val="22"/>
                <w:lang w:val="tr-TR"/>
              </w:rPr>
              <w:t xml:space="preserve"> tüm faaliyetlerinin yürütülmesi.</w:t>
            </w:r>
          </w:p>
        </w:tc>
      </w:tr>
    </w:tbl>
    <w:p w14:paraId="12B0D453" w14:textId="77777777" w:rsidR="004259E2" w:rsidRPr="004259E2" w:rsidRDefault="004259E2" w:rsidP="004259E2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259E2" w:rsidRPr="004259E2" w14:paraId="16907D9C" w14:textId="77777777" w:rsidTr="00804F55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24CE39EA" w14:textId="77777777" w:rsidR="004259E2" w:rsidRPr="004259E2" w:rsidRDefault="004259E2" w:rsidP="00804F55">
            <w:pPr>
              <w:ind w:left="3275" w:right="2970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4259E2" w:rsidRPr="004259E2" w14:paraId="56001F24" w14:textId="77777777" w:rsidTr="004259E2">
        <w:trPr>
          <w:trHeight w:val="2816"/>
          <w:jc w:val="center"/>
        </w:trPr>
        <w:tc>
          <w:tcPr>
            <w:tcW w:w="9639" w:type="dxa"/>
          </w:tcPr>
          <w:p w14:paraId="402F749B" w14:textId="77777777" w:rsidR="004259E2" w:rsidRPr="004259E2" w:rsidRDefault="004259E2" w:rsidP="00804F55">
            <w:pPr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77993B37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Üst yönetim ve ilgili mevzuat tarafından belirlenmiş amaç, hedef, strateji ve ilkeler doğrultusunda yönetimi altındaki faaliyetlerin yürütülmesiyle ilgili politikaların uygulanışını izlemek personeline bu konuda açıklamalarda bulunmak, </w:t>
            </w:r>
          </w:p>
          <w:p w14:paraId="4C81B62C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Başkanlıkta oluşturan çalışma gruplarının uyumlu bir şekilde çalışmasını sağlamak, </w:t>
            </w:r>
          </w:p>
          <w:p w14:paraId="2736A64E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Üniversitedeki bilgi işlem sistemini işletmek, geliştirmek, eğitim, öğretim ve araştırmalara destek olmak,</w:t>
            </w:r>
          </w:p>
          <w:p w14:paraId="7696BC86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Başkanlığa ait görevlerin mevzuata uygun olarak zamanında ve eksiksiz bir şekilde yerine getirilmesini sağlamak,</w:t>
            </w:r>
          </w:p>
          <w:p w14:paraId="0FCB57BE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Başkanlığın insan gücü planlaması ve personel politikasıyla ilgili çalışmalar yapmak, personel sisteminin geliştirilmesiyle ilgili önerilerde bulunmak,</w:t>
            </w:r>
          </w:p>
          <w:p w14:paraId="06F1DFA1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Personelin işlerini yürütmesinde kanun, tüzük, yönetmelik, genelge, kararname ve diğer mevzuatın birimde bulundurulmasını ve herkes tarafından uygulanmasını sağlamak,</w:t>
            </w:r>
          </w:p>
          <w:p w14:paraId="081CE188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Geçici olarak görevinden ayrılması halinde yerine vekâlet edecek kişiyi amirine önermek, </w:t>
            </w:r>
          </w:p>
          <w:p w14:paraId="713F0263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Astlarının liyakat değerlendirmesini yapmak, gerektiğinde terfi, taltif önerilerini amirine sunmak, problemlerine görev kapsamı dahilinde çözüm bulmaya çalışmak, iş disiplinini ve onaylanan disiplin cezalarının uygulanmasını sağlamak, </w:t>
            </w:r>
          </w:p>
          <w:p w14:paraId="194B9304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Personelin izin işlerini planlamak ve zamanında kullanılmasını sağlamak, </w:t>
            </w:r>
          </w:p>
          <w:p w14:paraId="0353CE75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Sözleşmeli çalışan personelin yasa gereği her yıl hazırlanması istenilen hizmet sözleşmelerinin düzenlenmesini yürütmek, </w:t>
            </w:r>
          </w:p>
          <w:p w14:paraId="4124155A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Başkanlık bütçe ve ödenek ihtiyaçlarını ilgili birimlere sunmak, </w:t>
            </w:r>
          </w:p>
          <w:p w14:paraId="2053F60A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Başkanlık faaliyetlerinin gerçekleştirilmesinde kullanılan gerekli araç, gereç, malzeme vb. ihtiyaçları belirlemek ve temini için gerekli çalışmaları yapmak, </w:t>
            </w:r>
          </w:p>
          <w:p w14:paraId="5012AE08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Satın alma işlemlerini ilgili mevzuatına göre teklif etmek ve onaylamak, </w:t>
            </w:r>
          </w:p>
          <w:p w14:paraId="77AB3EEC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Üniversite bünyesinde ihale komisyon üyesi olarak bulunmak, </w:t>
            </w:r>
          </w:p>
          <w:p w14:paraId="7F99D1A7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İdare tarafından verilen araştırma inceleme eğitim ve etüt çalışmalarını yürütmek, </w:t>
            </w:r>
          </w:p>
          <w:p w14:paraId="4B0CDF7D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Görev alanı ile ilgili araştırma ve geliştirme faaliyetlerinde bulunarak Üniversite yönetimine rapor vermek,</w:t>
            </w:r>
          </w:p>
          <w:p w14:paraId="47E6A6EF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Görev alanına giren konularla ilgili yönergelerin hazırlanmasını sağlamak,</w:t>
            </w:r>
          </w:p>
          <w:p w14:paraId="769F0792" w14:textId="77777777" w:rsidR="004259E2" w:rsidRPr="004259E2" w:rsidRDefault="004259E2" w:rsidP="00804F55">
            <w:pPr>
              <w:ind w:left="499"/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sym w:font="Symbol" w:char="F0B7"/>
            </w:r>
            <w:r w:rsidRPr="004259E2">
              <w:rPr>
                <w:rFonts w:eastAsia="Caladea"/>
                <w:sz w:val="22"/>
                <w:szCs w:val="22"/>
                <w:lang w:val="tr-TR"/>
              </w:rPr>
              <w:t xml:space="preserve">    </w:t>
            </w:r>
            <w:r w:rsidR="00696CE9">
              <w:rPr>
                <w:rFonts w:eastAsia="Caladea"/>
                <w:sz w:val="22"/>
                <w:szCs w:val="22"/>
                <w:lang w:val="tr-TR"/>
              </w:rPr>
              <w:t xml:space="preserve"> </w:t>
            </w:r>
            <w:r w:rsidRPr="004259E2">
              <w:rPr>
                <w:rFonts w:eastAsia="Caladea"/>
                <w:sz w:val="22"/>
                <w:szCs w:val="22"/>
                <w:lang w:val="tr-TR"/>
              </w:rPr>
              <w:t>Bilişim komisyonunda danışmanlık yapmak,</w:t>
            </w:r>
          </w:p>
          <w:p w14:paraId="4DF269B1" w14:textId="77777777" w:rsidR="004259E2" w:rsidRPr="004259E2" w:rsidRDefault="004259E2" w:rsidP="00804F55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Başkanlık faaliyetleri ile ilgili toplantılara katılmak,</w:t>
            </w:r>
          </w:p>
          <w:p w14:paraId="67CD9CAA" w14:textId="77777777" w:rsidR="004259E2" w:rsidRPr="004259E2" w:rsidRDefault="004259E2" w:rsidP="00804F55">
            <w:pPr>
              <w:numPr>
                <w:ilvl w:val="0"/>
                <w:numId w:val="4"/>
              </w:numPr>
              <w:ind w:left="849"/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259E2">
              <w:rPr>
                <w:rFonts w:eastAsia="Caladea"/>
                <w:sz w:val="22"/>
                <w:szCs w:val="22"/>
                <w:lang w:val="tr-TR"/>
              </w:rPr>
              <w:t>Bağlı olduğu üst yöneticileri tarafından verilen benzeri görevleri yapmak.</w:t>
            </w:r>
          </w:p>
        </w:tc>
      </w:tr>
    </w:tbl>
    <w:p w14:paraId="5DB78BCE" w14:textId="77777777" w:rsidR="007360CC" w:rsidRPr="004259E2" w:rsidRDefault="007360CC" w:rsidP="007360CC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p w14:paraId="3B8ABB40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543E69E7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7971B315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19F0299D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2D791E9D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1A9837D1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5CA20B0A" w14:textId="77777777" w:rsidR="00063071" w:rsidRDefault="00063071" w:rsidP="00AE7B0D"/>
    <w:sectPr w:rsidR="00063071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A18A" w14:textId="77777777" w:rsidR="00FF23CF" w:rsidRDefault="00FF23CF" w:rsidP="00FF08A6">
      <w:r>
        <w:separator/>
      </w:r>
    </w:p>
  </w:endnote>
  <w:endnote w:type="continuationSeparator" w:id="0">
    <w:p w14:paraId="3932C1C5" w14:textId="77777777" w:rsidR="00FF23CF" w:rsidRDefault="00FF23CF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2F1C" w14:textId="77777777"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C89AFD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F14B21A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2C0635">
            <w:rPr>
              <w:rFonts w:eastAsia="Cambria"/>
              <w:b/>
              <w:sz w:val="22"/>
              <w:szCs w:val="22"/>
            </w:rPr>
            <w:t>Hazırlayan</w:t>
          </w:r>
          <w:proofErr w:type="spellEnd"/>
        </w:p>
        <w:p w14:paraId="380170C7" w14:textId="77777777" w:rsidR="00151ABA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>BKK</w:t>
          </w:r>
        </w:p>
        <w:p w14:paraId="2A505A43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67A37941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56FA64E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2C0635">
            <w:rPr>
              <w:rFonts w:eastAsia="Cambria"/>
              <w:b/>
              <w:sz w:val="22"/>
              <w:szCs w:val="22"/>
            </w:rPr>
            <w:t>Onaylayan</w:t>
          </w:r>
          <w:proofErr w:type="spellEnd"/>
        </w:p>
        <w:p w14:paraId="274BC332" w14:textId="77777777" w:rsidR="00D17E25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 xml:space="preserve">KASGEM </w:t>
          </w:r>
        </w:p>
        <w:p w14:paraId="208C2C3C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092AE3B5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B5F1" w14:textId="77777777"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3784" w14:textId="77777777" w:rsidR="00FF23CF" w:rsidRDefault="00FF23CF" w:rsidP="00FF08A6">
      <w:r>
        <w:separator/>
      </w:r>
    </w:p>
  </w:footnote>
  <w:footnote w:type="continuationSeparator" w:id="0">
    <w:p w14:paraId="3171E474" w14:textId="77777777" w:rsidR="00FF23CF" w:rsidRDefault="00FF23CF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E216" w14:textId="77777777"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34624B" w14:paraId="5379F8EB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D6ABDC2" w14:textId="77777777" w:rsidR="00FF08A6" w:rsidRPr="0034624B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34624B">
            <w:rPr>
              <w:rFonts w:eastAsia="Cambria"/>
              <w:sz w:val="22"/>
              <w:szCs w:val="22"/>
            </w:rPr>
            <w:object w:dxaOrig="6637" w:dyaOrig="5688" w14:anchorId="1E8052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642" r:id="rId2"/>
            </w:object>
          </w:r>
          <w:r w:rsidR="00A4726D" w:rsidRPr="0034624B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7F2DECF2" w14:textId="1FE8048A" w:rsidR="007A5DFF" w:rsidRPr="0034624B" w:rsidRDefault="007A5DFF">
          <w:pPr>
            <w:rPr>
              <w:sz w:val="22"/>
              <w:szCs w:val="22"/>
            </w:rPr>
          </w:pPr>
        </w:p>
        <w:p w14:paraId="2302E918" w14:textId="77777777" w:rsidR="007A5DFF" w:rsidRPr="0034624B" w:rsidRDefault="007A5DFF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4259E2" w:rsidRPr="0034624B" w14:paraId="0467D6D3" w14:textId="77777777" w:rsidTr="007A5DFF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2FE6B48" w14:textId="77777777" w:rsidR="004259E2" w:rsidRPr="0034624B" w:rsidRDefault="004259E2" w:rsidP="004259E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4624B">
                  <w:rPr>
                    <w:b/>
                    <w:sz w:val="22"/>
                    <w:szCs w:val="22"/>
                  </w:rPr>
                  <w:t>BİLGİ İŞLEM DAİRE BAŞKANLIĞI</w:t>
                </w:r>
              </w:p>
              <w:p w14:paraId="15667EA7" w14:textId="77777777" w:rsidR="004259E2" w:rsidRPr="0034624B" w:rsidRDefault="004259E2" w:rsidP="004259E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4624B">
                  <w:rPr>
                    <w:b/>
                    <w:sz w:val="22"/>
                    <w:szCs w:val="22"/>
                  </w:rPr>
                  <w:t>DAİRE BAŞKANI</w:t>
                </w:r>
              </w:p>
              <w:p w14:paraId="181589D0" w14:textId="77777777" w:rsidR="004259E2" w:rsidRPr="0034624B" w:rsidRDefault="004259E2" w:rsidP="004259E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4624B">
                  <w:rPr>
                    <w:b/>
                    <w:sz w:val="22"/>
                    <w:szCs w:val="22"/>
                  </w:rPr>
                  <w:t>GÖREV TANIMI</w:t>
                </w:r>
              </w:p>
              <w:p w14:paraId="0D54AC6F" w14:textId="77777777" w:rsidR="00BD5896" w:rsidRPr="0034624B" w:rsidRDefault="00BD5896" w:rsidP="004259E2">
                <w:pPr>
                  <w:jc w:val="center"/>
                  <w:rPr>
                    <w:b/>
                    <w:sz w:val="22"/>
                    <w:szCs w:val="22"/>
                  </w:rPr>
                </w:pPr>
              </w:p>
            </w:tc>
          </w:tr>
          <w:tr w:rsidR="004259E2" w:rsidRPr="0034624B" w14:paraId="569D5681" w14:textId="77777777" w:rsidTr="004259E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EA90E7B" w14:textId="77777777" w:rsidR="004259E2" w:rsidRPr="0034624B" w:rsidRDefault="004259E2" w:rsidP="004259E2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4259E2" w:rsidRPr="0034624B" w14:paraId="12B86FC9" w14:textId="77777777" w:rsidTr="004259E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D0C7A30" w14:textId="77777777" w:rsidR="004259E2" w:rsidRPr="0034624B" w:rsidRDefault="004259E2" w:rsidP="004259E2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4259E2" w:rsidRPr="0034624B" w14:paraId="06621F5C" w14:textId="77777777" w:rsidTr="004259E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8A53EAC" w14:textId="77777777" w:rsidR="004259E2" w:rsidRPr="0034624B" w:rsidRDefault="004259E2" w:rsidP="004259E2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4259E2" w:rsidRPr="0034624B" w14:paraId="76887335" w14:textId="77777777" w:rsidTr="004259E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D59BBD9" w14:textId="77777777" w:rsidR="004259E2" w:rsidRPr="0034624B" w:rsidRDefault="004259E2" w:rsidP="004259E2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6BB8B05D" w14:textId="77777777" w:rsidR="00AE7B0D" w:rsidRPr="0034624B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2752C038" w14:textId="77777777" w:rsidR="00AE7B0D" w:rsidRPr="0034624B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2CA4F57E" w14:textId="77777777" w:rsidR="00AE7B0D" w:rsidRPr="0034624B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F6AB1BF" w14:textId="77777777" w:rsidR="00AE7B0D" w:rsidRPr="0034624B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B31D775" w14:textId="77777777" w:rsidR="00AE7B0D" w:rsidRPr="0034624B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22392FF" w14:textId="77777777" w:rsidR="00FF08A6" w:rsidRPr="0034624B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9CB2544" w14:textId="77777777" w:rsidR="00FF08A6" w:rsidRPr="0034624B" w:rsidRDefault="00FF08A6" w:rsidP="00FF08A6">
          <w:pPr>
            <w:rPr>
              <w:sz w:val="22"/>
              <w:szCs w:val="22"/>
            </w:rPr>
          </w:pPr>
          <w:proofErr w:type="spellStart"/>
          <w:r w:rsidRPr="0034624B">
            <w:rPr>
              <w:sz w:val="22"/>
              <w:szCs w:val="22"/>
            </w:rPr>
            <w:t>Doküman</w:t>
          </w:r>
          <w:proofErr w:type="spellEnd"/>
          <w:r w:rsidRPr="0034624B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4161795F" w14:textId="1C71254A" w:rsidR="00FF08A6" w:rsidRPr="0034624B" w:rsidRDefault="002C0635" w:rsidP="00FF08A6">
          <w:pPr>
            <w:rPr>
              <w:sz w:val="22"/>
              <w:szCs w:val="22"/>
            </w:rPr>
          </w:pPr>
          <w:r w:rsidRPr="0034624B">
            <w:rPr>
              <w:sz w:val="22"/>
              <w:szCs w:val="22"/>
            </w:rPr>
            <w:t>GT</w:t>
          </w:r>
          <w:r w:rsidR="00FF08A6" w:rsidRPr="0034624B">
            <w:rPr>
              <w:sz w:val="22"/>
              <w:szCs w:val="22"/>
            </w:rPr>
            <w:t>-</w:t>
          </w:r>
          <w:r w:rsidR="007A5DFF" w:rsidRPr="0034624B">
            <w:rPr>
              <w:sz w:val="22"/>
              <w:szCs w:val="22"/>
            </w:rPr>
            <w:t>135</w:t>
          </w:r>
        </w:p>
      </w:tc>
    </w:tr>
    <w:tr w:rsidR="003528CF" w:rsidRPr="0034624B" w14:paraId="44964457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94F2D2F" w14:textId="77777777" w:rsidR="00FF08A6" w:rsidRPr="0034624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D85276F" w14:textId="77777777" w:rsidR="00FF08A6" w:rsidRPr="0034624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846B27A" w14:textId="77777777" w:rsidR="00FF08A6" w:rsidRPr="0034624B" w:rsidRDefault="00FF08A6" w:rsidP="00FF08A6">
          <w:pPr>
            <w:rPr>
              <w:sz w:val="22"/>
              <w:szCs w:val="22"/>
            </w:rPr>
          </w:pPr>
          <w:r w:rsidRPr="0034624B">
            <w:rPr>
              <w:sz w:val="22"/>
              <w:szCs w:val="22"/>
            </w:rPr>
            <w:t xml:space="preserve">İlk </w:t>
          </w:r>
          <w:proofErr w:type="spellStart"/>
          <w:r w:rsidRPr="0034624B">
            <w:rPr>
              <w:sz w:val="22"/>
              <w:szCs w:val="22"/>
            </w:rPr>
            <w:t>Yayın</w:t>
          </w:r>
          <w:proofErr w:type="spellEnd"/>
          <w:r w:rsidRPr="0034624B">
            <w:rPr>
              <w:sz w:val="22"/>
              <w:szCs w:val="22"/>
            </w:rPr>
            <w:t xml:space="preserve"> </w:t>
          </w:r>
          <w:proofErr w:type="spellStart"/>
          <w:r w:rsidRPr="0034624B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0B39D468" w14:textId="485986AC" w:rsidR="00FF08A6" w:rsidRPr="0034624B" w:rsidRDefault="00804F55" w:rsidP="00FF08A6">
          <w:pPr>
            <w:rPr>
              <w:sz w:val="22"/>
              <w:szCs w:val="22"/>
            </w:rPr>
          </w:pPr>
          <w:r w:rsidRPr="0034624B">
            <w:rPr>
              <w:sz w:val="22"/>
              <w:szCs w:val="22"/>
            </w:rPr>
            <w:t>8/02/2022</w:t>
          </w:r>
        </w:p>
      </w:tc>
    </w:tr>
    <w:tr w:rsidR="003528CF" w:rsidRPr="0034624B" w14:paraId="5A90D93D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3C89E0A" w14:textId="77777777" w:rsidR="00FF08A6" w:rsidRPr="0034624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63B6B4" w14:textId="77777777" w:rsidR="00FF08A6" w:rsidRPr="0034624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66505C2" w14:textId="77777777" w:rsidR="00FF08A6" w:rsidRPr="0034624B" w:rsidRDefault="00FF08A6" w:rsidP="00FF08A6">
          <w:pPr>
            <w:rPr>
              <w:sz w:val="22"/>
              <w:szCs w:val="22"/>
            </w:rPr>
          </w:pPr>
          <w:proofErr w:type="spellStart"/>
          <w:r w:rsidRPr="0034624B">
            <w:rPr>
              <w:sz w:val="22"/>
              <w:szCs w:val="22"/>
            </w:rPr>
            <w:t>Revizyon</w:t>
          </w:r>
          <w:proofErr w:type="spellEnd"/>
          <w:r w:rsidRPr="0034624B">
            <w:rPr>
              <w:sz w:val="22"/>
              <w:szCs w:val="22"/>
            </w:rPr>
            <w:t xml:space="preserve"> </w:t>
          </w:r>
          <w:proofErr w:type="spellStart"/>
          <w:r w:rsidRPr="0034624B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7C9AD2AB" w14:textId="77777777" w:rsidR="00FF08A6" w:rsidRPr="0034624B" w:rsidRDefault="00FF08A6" w:rsidP="00FF08A6">
          <w:pPr>
            <w:rPr>
              <w:sz w:val="22"/>
              <w:szCs w:val="22"/>
            </w:rPr>
          </w:pPr>
          <w:r w:rsidRPr="0034624B">
            <w:rPr>
              <w:sz w:val="22"/>
              <w:szCs w:val="22"/>
            </w:rPr>
            <w:t>-</w:t>
          </w:r>
        </w:p>
      </w:tc>
    </w:tr>
    <w:tr w:rsidR="003528CF" w:rsidRPr="0034624B" w14:paraId="080390D8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1EAE164" w14:textId="77777777" w:rsidR="00FF08A6" w:rsidRPr="0034624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AD55FD8" w14:textId="77777777" w:rsidR="00FF08A6" w:rsidRPr="0034624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6CAA2E2" w14:textId="77777777" w:rsidR="00FF08A6" w:rsidRPr="0034624B" w:rsidRDefault="00FF08A6" w:rsidP="00FF08A6">
          <w:pPr>
            <w:rPr>
              <w:sz w:val="22"/>
              <w:szCs w:val="22"/>
            </w:rPr>
          </w:pPr>
          <w:proofErr w:type="spellStart"/>
          <w:r w:rsidRPr="0034624B">
            <w:rPr>
              <w:sz w:val="22"/>
              <w:szCs w:val="22"/>
            </w:rPr>
            <w:t>Revizyon</w:t>
          </w:r>
          <w:proofErr w:type="spellEnd"/>
          <w:r w:rsidRPr="0034624B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36D79889" w14:textId="77777777" w:rsidR="00FF08A6" w:rsidRPr="0034624B" w:rsidRDefault="007F50F7" w:rsidP="00FF08A6">
          <w:pPr>
            <w:rPr>
              <w:sz w:val="22"/>
              <w:szCs w:val="22"/>
            </w:rPr>
          </w:pPr>
          <w:r w:rsidRPr="0034624B">
            <w:rPr>
              <w:sz w:val="22"/>
              <w:szCs w:val="22"/>
            </w:rPr>
            <w:t>0</w:t>
          </w:r>
        </w:p>
      </w:tc>
    </w:tr>
    <w:tr w:rsidR="003528CF" w:rsidRPr="0034624B" w14:paraId="5ACB265F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BD8767A" w14:textId="77777777" w:rsidR="00FF08A6" w:rsidRPr="0034624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0A45EF27" w14:textId="77777777" w:rsidR="00FF08A6" w:rsidRPr="0034624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7F473ED" w14:textId="77777777" w:rsidR="00FF08A6" w:rsidRPr="0034624B" w:rsidRDefault="00FF08A6" w:rsidP="00FF08A6">
          <w:pPr>
            <w:rPr>
              <w:sz w:val="22"/>
              <w:szCs w:val="22"/>
            </w:rPr>
          </w:pPr>
          <w:proofErr w:type="spellStart"/>
          <w:r w:rsidRPr="0034624B">
            <w:rPr>
              <w:sz w:val="22"/>
              <w:szCs w:val="22"/>
            </w:rPr>
            <w:t>Sayfa</w:t>
          </w:r>
          <w:proofErr w:type="spellEnd"/>
          <w:r w:rsidRPr="0034624B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38100CE3" w14:textId="169D7ADC" w:rsidR="00FF08A6" w:rsidRPr="0034624B" w:rsidRDefault="004259E2" w:rsidP="00FF08A6">
          <w:pPr>
            <w:rPr>
              <w:sz w:val="22"/>
              <w:szCs w:val="22"/>
            </w:rPr>
          </w:pPr>
          <w:r w:rsidRPr="0034624B">
            <w:rPr>
              <w:sz w:val="22"/>
              <w:szCs w:val="22"/>
            </w:rPr>
            <w:fldChar w:fldCharType="begin"/>
          </w:r>
          <w:r w:rsidRPr="0034624B">
            <w:rPr>
              <w:sz w:val="22"/>
              <w:szCs w:val="22"/>
            </w:rPr>
            <w:instrText xml:space="preserve"> PAGE   \* MERGEFORMAT </w:instrText>
          </w:r>
          <w:r w:rsidRPr="0034624B">
            <w:rPr>
              <w:sz w:val="22"/>
              <w:szCs w:val="22"/>
            </w:rPr>
            <w:fldChar w:fldCharType="separate"/>
          </w:r>
          <w:r w:rsidR="00696CE9" w:rsidRPr="0034624B">
            <w:rPr>
              <w:noProof/>
              <w:sz w:val="22"/>
              <w:szCs w:val="22"/>
            </w:rPr>
            <w:t>1</w:t>
          </w:r>
          <w:r w:rsidRPr="0034624B">
            <w:rPr>
              <w:sz w:val="22"/>
              <w:szCs w:val="22"/>
            </w:rPr>
            <w:fldChar w:fldCharType="end"/>
          </w:r>
          <w:r w:rsidRPr="0034624B">
            <w:rPr>
              <w:sz w:val="22"/>
              <w:szCs w:val="22"/>
            </w:rPr>
            <w:t>/</w:t>
          </w:r>
          <w:r w:rsidR="00804F55" w:rsidRPr="0034624B">
            <w:rPr>
              <w:sz w:val="22"/>
              <w:szCs w:val="22"/>
            </w:rPr>
            <w:t>1</w:t>
          </w:r>
        </w:p>
      </w:tc>
    </w:tr>
  </w:tbl>
  <w:p w14:paraId="3E8BF66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ED53" w14:textId="77777777" w:rsidR="00804F55" w:rsidRDefault="00804F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2907"/>
    <w:multiLevelType w:val="multilevel"/>
    <w:tmpl w:val="7CE4A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754A0"/>
    <w:rsid w:val="00284316"/>
    <w:rsid w:val="002C0635"/>
    <w:rsid w:val="002E5890"/>
    <w:rsid w:val="00336BDC"/>
    <w:rsid w:val="0034624B"/>
    <w:rsid w:val="003528CF"/>
    <w:rsid w:val="00367FFC"/>
    <w:rsid w:val="003D0F6C"/>
    <w:rsid w:val="00411010"/>
    <w:rsid w:val="004259E2"/>
    <w:rsid w:val="0048082B"/>
    <w:rsid w:val="005433B4"/>
    <w:rsid w:val="00547F21"/>
    <w:rsid w:val="00554A93"/>
    <w:rsid w:val="005761A9"/>
    <w:rsid w:val="005F50D6"/>
    <w:rsid w:val="006065FD"/>
    <w:rsid w:val="00607331"/>
    <w:rsid w:val="006167D9"/>
    <w:rsid w:val="0068274F"/>
    <w:rsid w:val="00696CE9"/>
    <w:rsid w:val="006D67AC"/>
    <w:rsid w:val="007360CC"/>
    <w:rsid w:val="007A5DFF"/>
    <w:rsid w:val="007D48AB"/>
    <w:rsid w:val="007D5976"/>
    <w:rsid w:val="007F50F7"/>
    <w:rsid w:val="00804F55"/>
    <w:rsid w:val="008E3FF8"/>
    <w:rsid w:val="008E4B99"/>
    <w:rsid w:val="0094687A"/>
    <w:rsid w:val="00961464"/>
    <w:rsid w:val="00A27661"/>
    <w:rsid w:val="00A33119"/>
    <w:rsid w:val="00A331EF"/>
    <w:rsid w:val="00A4726D"/>
    <w:rsid w:val="00AB0AD8"/>
    <w:rsid w:val="00AC62D1"/>
    <w:rsid w:val="00AE7B0D"/>
    <w:rsid w:val="00B46380"/>
    <w:rsid w:val="00B63D44"/>
    <w:rsid w:val="00BD2C6B"/>
    <w:rsid w:val="00BD5896"/>
    <w:rsid w:val="00BF785B"/>
    <w:rsid w:val="00C7119C"/>
    <w:rsid w:val="00D16C4B"/>
    <w:rsid w:val="00D17E25"/>
    <w:rsid w:val="00D4412E"/>
    <w:rsid w:val="00DA4BD5"/>
    <w:rsid w:val="00E25097"/>
    <w:rsid w:val="00E40382"/>
    <w:rsid w:val="00EE0C78"/>
    <w:rsid w:val="00F21FE3"/>
    <w:rsid w:val="00F40666"/>
    <w:rsid w:val="00F60628"/>
    <w:rsid w:val="00F63DD7"/>
    <w:rsid w:val="00FB0EEA"/>
    <w:rsid w:val="00FF08A6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6A0C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6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259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C734-846C-44D2-8607-4D2AA9AC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2022-01-23T21:59:00Z</dcterms:created>
  <dcterms:modified xsi:type="dcterms:W3CDTF">2022-02-05T12:21:00Z</dcterms:modified>
</cp:coreProperties>
</file>