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B4C9975" w14:textId="77777777" w:rsidTr="0083595F">
        <w:trPr>
          <w:trHeight w:val="573"/>
        </w:trPr>
        <w:tc>
          <w:tcPr>
            <w:tcW w:w="5920" w:type="dxa"/>
          </w:tcPr>
          <w:p w14:paraId="7CF4764C" w14:textId="77777777" w:rsidR="00B174A3" w:rsidRPr="003A1CE0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İş</w:t>
            </w:r>
            <w:r w:rsidRPr="003A1CE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Akış</w:t>
            </w:r>
            <w:r w:rsidRPr="003A1CE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6B487B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C86EBA" w14:textId="77777777" w:rsidR="00B174A3" w:rsidRPr="003A1CE0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3A1CE0">
              <w:rPr>
                <w:rFonts w:ascii="Times New Roman" w:hAnsi="Times New Roman" w:cs="Times New Roman"/>
                <w:b/>
              </w:rPr>
              <w:t>İlgili</w:t>
            </w:r>
            <w:r w:rsidRPr="003A1CE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A1CE0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80C434E" w14:textId="77777777" w:rsidTr="0008359B">
        <w:trPr>
          <w:trHeight w:val="543"/>
        </w:trPr>
        <w:tc>
          <w:tcPr>
            <w:tcW w:w="5920" w:type="dxa"/>
            <w:vMerge w:val="restart"/>
          </w:tcPr>
          <w:p w14:paraId="34A7E6B6" w14:textId="530CE7F5" w:rsidR="00F01BDC" w:rsidRDefault="00946CD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0C1A858D" wp14:editId="0E4DDB4D">
                      <wp:simplePos x="0" y="0"/>
                      <wp:positionH relativeFrom="column">
                        <wp:posOffset>527368</wp:posOffset>
                      </wp:positionH>
                      <wp:positionV relativeFrom="paragraph">
                        <wp:posOffset>5810885</wp:posOffset>
                      </wp:positionV>
                      <wp:extent cx="2590800" cy="623888"/>
                      <wp:effectExtent l="0" t="0" r="19050" b="24130"/>
                      <wp:wrapNone/>
                      <wp:docPr id="29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2388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2ED8A" w14:textId="535C7DCA" w:rsidR="000C31F8" w:rsidRPr="00894207" w:rsidRDefault="004A73B7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A73B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Taşınır işlem fişi (TİF)'nin bir nüshası devir yapan birime, bir nüshası Strateji Geliştirme Daire Başkanlığına gönderilir. Bir nüshası da birim tarafından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A858D" id="Yuvarlatılmış Dikdörtgen 1" o:spid="_x0000_s1026" style="position:absolute;margin-left:41.55pt;margin-top:457.55pt;width:204pt;height:49.15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7B72ED8A" w14:textId="535C7DCA" w:rsidR="000C31F8" w:rsidRPr="00894207" w:rsidRDefault="004A73B7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73B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Taşınır işlem fişi (TİF)'nin bir nüshası devir yapan birime, bir nüshası Strateji Geliştirme Daire Başkanlığına gönderilir. Bir nüshası da birim tarafından dosyasına takılır.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76EE3960" wp14:editId="1F245DB4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5398135</wp:posOffset>
                      </wp:positionV>
                      <wp:extent cx="0" cy="395605"/>
                      <wp:effectExtent l="76200" t="0" r="57150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9CE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43.95pt;margin-top:425.05pt;width:0;height:31.15pt;z-index:25223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jLLjt3wAAAAsBAAAPAAAAZHJzL2Rvd25yZXYu&#10;eG1sTI9NT8MwDIbvSPyHyEjcWNqKj7bUnRASO4IYHOCWNV5TrXGqJmsLv54gDuNo+9Hr563Wi+3F&#10;RKPvHCOkqwQEceN0xy3C+9vTVQ7CB8Va9Y4J4Ys8rOvzs0qV2s38StM2tCKGsC8VgglhKKX0jSGr&#10;/MoNxPG2d6NVIY5jK/Wo5hhue5klya20quP4waiBHg01h+3RIry0H5PNeNPJffH5vWmf9cHMAfHy&#10;Ynm4BxFoCScYfvWjOtTRaeeOrL3oEbL8rogoQn6TpCAi8bfZIRRpdg2yruT/DvUP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CMsuO3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742FC459" wp14:editId="5DC48695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4525009</wp:posOffset>
                      </wp:positionV>
                      <wp:extent cx="2590800" cy="86677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866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BBA34" w14:textId="6DAEE29A" w:rsidR="00CE35B6" w:rsidRPr="00894207" w:rsidRDefault="00946CDD" w:rsidP="00CE35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Taşınır işlem fişi (TİF) ile gelen malzemelerin sayı ve özellik bakımından kontrolleri yapılır. Taşınır işlem fişi (TİF) ve gelen malzemeler birbiriyle uyumluysa </w:t>
                                  </w:r>
                                  <w:r w:rsidR="008D4C0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TKYS’den</w:t>
                                  </w: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ilgili ambarlar seçilerek giriş işlemi yapılır. Onaylama işlemlerinin tamamlanmasından sonra 3 nüsha çıktı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C459" id="Dikdörtgen 23" o:spid="_x0000_s1027" style="position:absolute;margin-left:41.9pt;margin-top:356.3pt;width:204pt;height:68.2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547BBA34" w14:textId="6DAEE29A" w:rsidR="00CE35B6" w:rsidRPr="00894207" w:rsidRDefault="00946CDD" w:rsidP="00CE3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Taşınır işlem fişi (TİF) ile gelen malzemelerin sayı ve özellik bakımından kontrolleri yapılır. Taşınır işlem fişi (TİF) ve gelen malzemeler birbiriyle uyumluysa </w:t>
                            </w:r>
                            <w:r w:rsidR="008D4C0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TKYS’den</w:t>
                            </w: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ilgili ambarlar seçilerek giriş işlemi yapılır. Onaylama işlemlerinin tamamlanmasından sonra 3 nüsha çıktı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39A49949" wp14:editId="7FE74AF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4109720</wp:posOffset>
                      </wp:positionV>
                      <wp:extent cx="0" cy="395605"/>
                      <wp:effectExtent l="76200" t="0" r="57150" b="615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5B1E1" id="Düz Ok Bağlayıcısı 25" o:spid="_x0000_s1026" type="#_x0000_t32" style="position:absolute;margin-left:2in;margin-top:323.6pt;width:0;height:31.15pt;z-index:25219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kEgku3gAAAAsBAAAPAAAAZHJzL2Rvd25yZXYu&#10;eG1sTI/BTsMwEETvSPyDtUjcqEMEbRqyqRASPYIoHODmxls7aryOYjcJfD1GHOA4O6PZN9Vmdp0Y&#10;aQitZ4TrRQaCuPG6ZYPw9vp4VYAIUbFWnWdC+KQAm/r8rFKl9hO/0LiLRqQSDqVCsDH2pZShseRU&#10;WPieOHkHPzgVkxyM1IOaUrnrZJ5lS+lUy+mDVT09WGqOu5NDeDbvo8t528rD+uNra5700U4R8fJi&#10;vr8DEWmOf2H4wU/oUCemvT+xDqJDyIsibYkIy5tVDiIlfi97hFW2vgVZV/L/hvo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pBIJL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1904031D" wp14:editId="71366EA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3486785</wp:posOffset>
                      </wp:positionV>
                      <wp:extent cx="2590800" cy="617220"/>
                      <wp:effectExtent l="0" t="0" r="19050" b="114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17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C4265" w14:textId="69ADA668" w:rsidR="00CE35B6" w:rsidRPr="00894207" w:rsidRDefault="00946CDD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Talebi</w:t>
                                  </w:r>
                                  <w:r w:rsidR="000E27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</w:t>
                                  </w: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malzemeyi devredecek olan birim tarafından kabul edilmesi durumunda; talep e</w:t>
                                  </w:r>
                                  <w:r w:rsidR="000E27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dilen</w:t>
                                  </w: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malzemeler ile birlikte taşınır işlem fişi (TİF) düzenle</w:t>
                                  </w:r>
                                  <w:r w:rsidR="000E27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</w:t>
                                  </w: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erek imza için </w:t>
                                  </w:r>
                                  <w:r w:rsidR="000E27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ilgili birime</w:t>
                                  </w: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gönderi</w:t>
                                  </w:r>
                                  <w:r w:rsidR="000E27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031D" id="Dikdörtgen 3" o:spid="_x0000_s1028" style="position:absolute;margin-left:42.05pt;margin-top:274.55pt;width:204pt;height:48.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49CC4265" w14:textId="69ADA668" w:rsidR="00CE35B6" w:rsidRPr="00894207" w:rsidRDefault="00946CDD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Talebi</w:t>
                            </w:r>
                            <w:r w:rsidR="000E27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</w:t>
                            </w: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malzemeyi devredecek olan birim tarafından kabul edilmesi durumunda; talep e</w:t>
                            </w:r>
                            <w:r w:rsidR="000E27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dilen</w:t>
                            </w: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malzemeler ile birlikte taşınır işlem fişi (TİF) düzenle</w:t>
                            </w:r>
                            <w:r w:rsidR="000E27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</w:t>
                            </w: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erek imza için </w:t>
                            </w:r>
                            <w:r w:rsidR="000E27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ilgili birime</w:t>
                            </w: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gönderi</w:t>
                            </w:r>
                            <w:r w:rsidR="000E27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597D13B2" wp14:editId="4181B45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3776345</wp:posOffset>
                      </wp:positionV>
                      <wp:extent cx="179070" cy="0"/>
                      <wp:effectExtent l="0" t="76200" r="11430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9D73C" id="Düz Ok Bağlayıcısı 5" o:spid="_x0000_s1026" type="#_x0000_t32" style="position:absolute;margin-left:27.35pt;margin-top:297.35pt;width:14.1pt;height:0;z-index:25232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0F53CC01" wp14:editId="46AB08F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1856105</wp:posOffset>
                      </wp:positionV>
                      <wp:extent cx="0" cy="1924050"/>
                      <wp:effectExtent l="0" t="0" r="3810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24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A3E25D" id="Düz Bağlayıcı 4" o:spid="_x0000_s1026" style="position:absolute;flip:x;z-index:25232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5pt,146.15pt" to="27.3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68608" behindDoc="0" locked="0" layoutInCell="1" allowOverlap="1" wp14:anchorId="38407EC2" wp14:editId="49E3D2D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1859280</wp:posOffset>
                      </wp:positionV>
                      <wp:extent cx="359410" cy="0"/>
                      <wp:effectExtent l="0" t="0" r="0" b="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8CF57F" id="Düz Bağlayıcı 8" o:spid="_x0000_s1026" style="position:absolute;flip:x;z-index:25126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6pt,146.4pt" to="55.9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EFs2+jdAAAAC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316DA0A" wp14:editId="28E9329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2595245</wp:posOffset>
                      </wp:positionV>
                      <wp:extent cx="1546860" cy="632460"/>
                      <wp:effectExtent l="0" t="0" r="15240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632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17987" w14:textId="12D012BA" w:rsidR="00894207" w:rsidRPr="00894207" w:rsidRDefault="00946CDD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Tale</w:t>
                                  </w:r>
                                  <w:r w:rsidR="000E27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</w:t>
                                  </w: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devir yapacak ilgili birim tarafından kabul edilmez ise ilgili malzemelerin talebinden vazgeçilir.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DA0A" id="Dikdörtgen 14" o:spid="_x0000_s1029" style="position:absolute;margin-left:161.45pt;margin-top:204.35pt;width:121.8pt;height:49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44E17987" w14:textId="12D012BA" w:rsidR="00894207" w:rsidRPr="00894207" w:rsidRDefault="00946CDD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Tale</w:t>
                            </w:r>
                            <w:r w:rsidR="000E27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</w:t>
                            </w: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devir yapacak ilgili birim tarafından kabul edilmez ise ilgili malzemelerin talebinden vazgeçilir.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3FF9CAF3" wp14:editId="2E165E75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1852930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2B74" id="Düz Ok Bağlayıcısı 11" o:spid="_x0000_s1026" type="#_x0000_t32" style="position:absolute;margin-left:240.25pt;margin-top:145.9pt;width:0;height:56.6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vJJmreAAAACwEAAA8AAABkcnMvZG93bnJldi54&#10;bWxMj0FPwzAMhe9I/IfISNxY2oqhrTSdEBI7gtg4wC1rvKRa41RN1hZ+PUYc4Gb7PT1/r9rMvhMj&#10;DrENpCBfZCCQmmBasgre9k83KxAxaTK6C4QKPjHCpr68qHRpwkSvOO6SFRxCsdQKXEp9KWVsHHod&#10;F6FHYu0YBq8Tr4OVZtATh/tOFll2J71uiT843eOjw+a0O3sFL/Z99AVtW3lcf3xt7bM5uSkpdX01&#10;P9yDSDinPzP84DM61Mx0CGcyUXQKblfZkq0KinXOHdjxeznwkC1zkHUl/3eovwE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DLySZq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7B80650B" wp14:editId="2D9C36BD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1854835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9EFD19" id="Düz Bağlayıcı 9" o:spid="_x0000_s1026" style="position:absolute;z-index:25133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1pt,146.05pt" to="240.2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08192" behindDoc="0" locked="0" layoutInCell="1" allowOverlap="1" wp14:anchorId="390395EE" wp14:editId="517662BC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1365885</wp:posOffset>
                      </wp:positionV>
                      <wp:extent cx="2141220" cy="982980"/>
                      <wp:effectExtent l="19050" t="19050" r="11430" b="4572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BC51C" w14:textId="2098D2EC" w:rsidR="00894207" w:rsidRPr="00894207" w:rsidRDefault="0008359B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8359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395E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57pt;margin-top:107.55pt;width:168.6pt;height:77.4pt;z-index: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" fillcolor="white [3201]" strokecolor="#44546a [3215]" strokeweight="1pt">
                      <v:textbox>
                        <w:txbxContent>
                          <w:p w14:paraId="178BC51C" w14:textId="2098D2EC" w:rsidR="00894207" w:rsidRPr="00894207" w:rsidRDefault="0008359B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8359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21152" behindDoc="0" locked="0" layoutInCell="1" allowOverlap="1" wp14:anchorId="3EEF4082" wp14:editId="61BC345F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956310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0808E" id="Düz Ok Bağlayıcısı 2" o:spid="_x0000_s1026" type="#_x0000_t32" style="position:absolute;margin-left:141.45pt;margin-top:75.3pt;width:0;height:31.15pt;z-index:2511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+1iiY3QAAAAsBAAAPAAAAZHJzL2Rvd25yZXYu&#10;eG1sTI9BT8MwDIXvSPsPkZG4sXSVmLbSdEKT2JGJwQFuWeMl1RqnarK249djxAFutt/T8/fKzeRb&#10;MWAfm0AKFvMMBFIdTENWwfvb8/0KREyajG4DoYIrRthUs5tSFyaM9IrDIVnBIRQLrcCl1BVSxtqh&#10;13EeOiTWTqH3OvHaW2l6PXK4b2WeZUvpdUP8wekOtw7r8+HiFeztx+Bz2jXytP782tkXc3ZjUuru&#10;dnp6BJFwSn9m+MFndKiY6RguZKJoFeSrfM1WFh6yJQh2/F6OPCxYklUp/3eovgE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B+1iiY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056640" behindDoc="0" locked="0" layoutInCell="1" allowOverlap="1" wp14:anchorId="104BAA6B" wp14:editId="128C77F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309245</wp:posOffset>
                      </wp:positionV>
                      <wp:extent cx="2590800" cy="64770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47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17464" w14:textId="1801283B" w:rsidR="00894207" w:rsidRPr="00894207" w:rsidRDefault="00946CDD" w:rsidP="001E4C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46CD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Taşınır kayıt yetkilisi tarafından birimin ihtiyaçları belirlenerek Taşınır İstek Belgesi düzenlenir. Taşınır İstek Belgesi devir yapacak birime üst yazı ekinde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BAA6B" id="_x0000_s1031" style="position:absolute;margin-left:39.65pt;margin-top:24.35pt;width:204pt;height:51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3217464" w14:textId="1801283B" w:rsidR="00894207" w:rsidRPr="00894207" w:rsidRDefault="00946CDD" w:rsidP="001E4C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6CD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Taşınır kayıt yetkilisi tarafından birimin ihtiyaçları belirlenerek Taşınır İstek Belgesi düzenlenir. Taşınır İstek Belgesi devir yapacak birime üst yazı ekinde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8359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2008E40" wp14:editId="4EBF83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2125980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FDC5B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08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32" type="#_x0000_t202" style="position:absolute;margin-left:-.2pt;margin-top:167.4pt;width:25.2pt;height:18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dJ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7C2FDC5B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F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5F3329" wp14:editId="404B9CBB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2130089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5997A" w14:textId="77777777" w:rsidR="00217CD0" w:rsidRDefault="00217CD0" w:rsidP="00217C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3329" id="Metin Kutusu 18" o:spid="_x0000_s1033" type="#_x0000_t202" style="position:absolute;margin-left:242.25pt;margin-top:167.7pt;width:25.2pt;height:18.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NsbgIAAFsFAAAOAAAAZHJzL2Uyb0RvYy54bWysVN9v0zAQfkfif7D8TtN1UFC1dCqdipCm&#10;baJDe3Yde7VwfObsNil/PWcnacfYyxAvzsX3y/fdd3dx2daW7RUGA67kZ6MxZ8pJqIx7LPn3+9W7&#10;T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5C15997A" w14:textId="77777777" w:rsidR="00217CD0" w:rsidRDefault="00217CD0" w:rsidP="00217CD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84A995A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E9E53D" w14:textId="3E7D57F5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2D73AAB2" w14:textId="77777777" w:rsidTr="0083595F">
        <w:trPr>
          <w:trHeight w:val="843"/>
        </w:trPr>
        <w:tc>
          <w:tcPr>
            <w:tcW w:w="5920" w:type="dxa"/>
            <w:vMerge/>
          </w:tcPr>
          <w:p w14:paraId="497EE1A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28C3F" w14:textId="6251E9EA" w:rsidR="000C31F8" w:rsidRPr="00894207" w:rsidRDefault="00946CDD" w:rsidP="00946C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CDD">
              <w:rPr>
                <w:rFonts w:ascii="Times New Roman" w:hAnsi="Times New Roman" w:cs="Times New Roman"/>
                <w:sz w:val="16"/>
                <w:szCs w:val="16"/>
              </w:rPr>
              <w:t>- Harcama Yetkilisi</w:t>
            </w:r>
            <w:r w:rsidR="00536D7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946CDD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EB0D8D" w14:textId="73A308EE" w:rsidR="000C31F8" w:rsidRPr="00894207" w:rsidRDefault="0008359B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8359B">
              <w:rPr>
                <w:rFonts w:ascii="Times New Roman" w:hAnsi="Times New Roman" w:cs="Times New Roman"/>
                <w:sz w:val="16"/>
                <w:szCs w:val="16"/>
              </w:rPr>
              <w:t>-Taşınır İstek Belgesi</w:t>
            </w:r>
          </w:p>
        </w:tc>
      </w:tr>
      <w:tr w:rsidR="000C31F8" w14:paraId="519ACA80" w14:textId="77777777" w:rsidTr="0083595F">
        <w:trPr>
          <w:trHeight w:val="463"/>
        </w:trPr>
        <w:tc>
          <w:tcPr>
            <w:tcW w:w="5920" w:type="dxa"/>
            <w:vMerge/>
          </w:tcPr>
          <w:p w14:paraId="49684BA6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2B091B" w14:textId="4E813581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A6BC84" w14:textId="259DE743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8E1DC11" w14:textId="77777777" w:rsidTr="0083595F">
        <w:trPr>
          <w:trHeight w:val="268"/>
        </w:trPr>
        <w:tc>
          <w:tcPr>
            <w:tcW w:w="5920" w:type="dxa"/>
            <w:vMerge/>
          </w:tcPr>
          <w:p w14:paraId="3A577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064C3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56615B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03F48DF1" w14:textId="77777777" w:rsidTr="0083595F">
        <w:trPr>
          <w:trHeight w:val="463"/>
        </w:trPr>
        <w:tc>
          <w:tcPr>
            <w:tcW w:w="5920" w:type="dxa"/>
            <w:vMerge/>
          </w:tcPr>
          <w:p w14:paraId="1BC44355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357CE79" w14:textId="193B88E1" w:rsidR="000C31F8" w:rsidRPr="00894207" w:rsidRDefault="0008359B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8359B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98D371" w14:textId="29874C90" w:rsidR="000C31F8" w:rsidRPr="00894207" w:rsidRDefault="00946CD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46CDD">
              <w:rPr>
                <w:rFonts w:ascii="Times New Roman" w:hAnsi="Times New Roman" w:cs="Times New Roman"/>
                <w:sz w:val="16"/>
                <w:szCs w:val="16"/>
              </w:rPr>
              <w:t>-Taşınır İstek Belgesi</w:t>
            </w:r>
          </w:p>
        </w:tc>
      </w:tr>
      <w:tr w:rsidR="000C31F8" w14:paraId="6459BECE" w14:textId="77777777" w:rsidTr="0083595F">
        <w:trPr>
          <w:trHeight w:val="463"/>
        </w:trPr>
        <w:tc>
          <w:tcPr>
            <w:tcW w:w="5920" w:type="dxa"/>
            <w:vMerge/>
          </w:tcPr>
          <w:p w14:paraId="57F5FB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3990C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32C5C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4F577BE" w14:textId="77777777" w:rsidTr="0083595F">
        <w:trPr>
          <w:trHeight w:val="463"/>
        </w:trPr>
        <w:tc>
          <w:tcPr>
            <w:tcW w:w="5920" w:type="dxa"/>
            <w:vMerge/>
          </w:tcPr>
          <w:p w14:paraId="61F9C890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03373" w14:textId="7FF8226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29546" w14:textId="6E9908E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4D95E73" w14:textId="77777777" w:rsidTr="00946CDD">
        <w:trPr>
          <w:trHeight w:val="509"/>
        </w:trPr>
        <w:tc>
          <w:tcPr>
            <w:tcW w:w="5920" w:type="dxa"/>
            <w:vMerge/>
          </w:tcPr>
          <w:p w14:paraId="67FFA1A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E906D0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B74B88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7A58573B" w14:textId="77777777" w:rsidTr="0083595F">
        <w:trPr>
          <w:trHeight w:val="242"/>
        </w:trPr>
        <w:tc>
          <w:tcPr>
            <w:tcW w:w="5920" w:type="dxa"/>
            <w:vMerge/>
          </w:tcPr>
          <w:p w14:paraId="1209248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CB95E8" w14:textId="093FC8A4" w:rsidR="000C31F8" w:rsidRPr="00894207" w:rsidRDefault="0008359B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8359B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29B9B" w14:textId="012FCB95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6A8230F0" w14:textId="77777777" w:rsidTr="0083595F">
        <w:trPr>
          <w:trHeight w:val="320"/>
        </w:trPr>
        <w:tc>
          <w:tcPr>
            <w:tcW w:w="5920" w:type="dxa"/>
            <w:vMerge/>
          </w:tcPr>
          <w:p w14:paraId="2A176F0A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BAF2B" w14:textId="205EF2E4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BEAF9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90C851D" w14:textId="77777777" w:rsidTr="0083595F">
        <w:trPr>
          <w:trHeight w:val="463"/>
        </w:trPr>
        <w:tc>
          <w:tcPr>
            <w:tcW w:w="5920" w:type="dxa"/>
            <w:vMerge/>
          </w:tcPr>
          <w:p w14:paraId="1F9C694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2E5A7" w14:textId="4B187615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D2FBA4" w14:textId="6D4D573B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3FB4F82C" w14:textId="77777777" w:rsidTr="00946CDD">
        <w:trPr>
          <w:trHeight w:val="348"/>
        </w:trPr>
        <w:tc>
          <w:tcPr>
            <w:tcW w:w="5920" w:type="dxa"/>
            <w:vMerge/>
          </w:tcPr>
          <w:p w14:paraId="7101FF2E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7861D" w14:textId="5C3D0A7A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D0F0DB" w14:textId="7A564FB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47A25695" w14:textId="77777777" w:rsidTr="0083595F">
        <w:trPr>
          <w:trHeight w:val="463"/>
        </w:trPr>
        <w:tc>
          <w:tcPr>
            <w:tcW w:w="5920" w:type="dxa"/>
            <w:vMerge/>
          </w:tcPr>
          <w:p w14:paraId="1CA17811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A78274" w14:textId="65040BD5" w:rsidR="000C31F8" w:rsidRPr="00894207" w:rsidRDefault="00684EBB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84EBB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484AB" w14:textId="6569ED9D" w:rsidR="000C31F8" w:rsidRPr="00894207" w:rsidRDefault="00684EBB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84EBB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2BE79369" w14:textId="77777777" w:rsidTr="0007440D">
        <w:trPr>
          <w:trHeight w:val="62"/>
        </w:trPr>
        <w:tc>
          <w:tcPr>
            <w:tcW w:w="5920" w:type="dxa"/>
            <w:vMerge/>
          </w:tcPr>
          <w:p w14:paraId="39E07064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447322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01D224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5B4A4B15" w14:textId="77777777" w:rsidTr="0083595F">
        <w:trPr>
          <w:trHeight w:val="463"/>
        </w:trPr>
        <w:tc>
          <w:tcPr>
            <w:tcW w:w="5920" w:type="dxa"/>
            <w:vMerge/>
          </w:tcPr>
          <w:p w14:paraId="6E0EDEEF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8B7514" w14:textId="08F0913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75CA7" w14:textId="2CC7D2D9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1F8" w14:paraId="101516D3" w14:textId="77777777" w:rsidTr="004A73B7">
        <w:trPr>
          <w:trHeight w:val="411"/>
        </w:trPr>
        <w:tc>
          <w:tcPr>
            <w:tcW w:w="5920" w:type="dxa"/>
            <w:vMerge/>
          </w:tcPr>
          <w:p w14:paraId="4C2F4B5B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6ABD05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E2564A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0D" w14:paraId="5298B31E" w14:textId="77777777" w:rsidTr="0007440D">
        <w:trPr>
          <w:trHeight w:val="1040"/>
        </w:trPr>
        <w:tc>
          <w:tcPr>
            <w:tcW w:w="5920" w:type="dxa"/>
            <w:vMerge/>
          </w:tcPr>
          <w:p w14:paraId="14194A23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3DDE02" w14:textId="648771F4" w:rsidR="0007440D" w:rsidRPr="00894207" w:rsidRDefault="004A73B7" w:rsidP="004A73B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A73B7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536D7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A73B7">
              <w:rPr>
                <w:rFonts w:ascii="Times New Roman" w:hAnsi="Times New Roman" w:cs="Times New Roman"/>
                <w:sz w:val="16"/>
                <w:szCs w:val="16"/>
              </w:rPr>
              <w:t>SGDB 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9F8407" w14:textId="4BD896F5" w:rsidR="0007440D" w:rsidRPr="00894207" w:rsidRDefault="00684EBB" w:rsidP="000447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84EBB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445A6DFF" w14:textId="77777777" w:rsidTr="004A73B7">
        <w:trPr>
          <w:trHeight w:val="1070"/>
        </w:trPr>
        <w:tc>
          <w:tcPr>
            <w:tcW w:w="5920" w:type="dxa"/>
            <w:vMerge/>
          </w:tcPr>
          <w:p w14:paraId="348926C2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A0AAE2" w14:textId="43A34922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C861BE" w14:textId="77777777" w:rsidR="000C31F8" w:rsidRPr="00894207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40D" w14:paraId="4C496A56" w14:textId="77777777" w:rsidTr="00F03F51">
        <w:trPr>
          <w:trHeight w:val="936"/>
        </w:trPr>
        <w:tc>
          <w:tcPr>
            <w:tcW w:w="5920" w:type="dxa"/>
            <w:vMerge/>
          </w:tcPr>
          <w:p w14:paraId="5C3A9D69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B5B3D0" w14:textId="15311FCC" w:rsidR="0007440D" w:rsidRPr="00894207" w:rsidRDefault="00684EBB" w:rsidP="00684EB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84EBB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536D7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84EBB">
              <w:rPr>
                <w:rFonts w:ascii="Times New Roman" w:hAnsi="Times New Roman" w:cs="Times New Roman"/>
                <w:sz w:val="16"/>
                <w:szCs w:val="16"/>
              </w:rPr>
              <w:t>SGDB Muhasebe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C01745" w14:textId="2996C9EB" w:rsidR="0007440D" w:rsidRPr="00894207" w:rsidRDefault="00684EBB" w:rsidP="005B544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84EBB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0C31F8" w14:paraId="0F6D5BE8" w14:textId="77777777" w:rsidTr="0083595F">
        <w:trPr>
          <w:trHeight w:val="412"/>
        </w:trPr>
        <w:tc>
          <w:tcPr>
            <w:tcW w:w="5920" w:type="dxa"/>
            <w:vMerge/>
          </w:tcPr>
          <w:p w14:paraId="4CEBC4B3" w14:textId="77777777" w:rsidR="000C31F8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5ECB5" w14:textId="73E9B6F8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6A1E4" w14:textId="37734F0E" w:rsidR="000C31F8" w:rsidRPr="00761A2F" w:rsidRDefault="000C31F8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07440D" w14:paraId="224688C6" w14:textId="77777777" w:rsidTr="005072B4">
        <w:trPr>
          <w:trHeight w:val="657"/>
        </w:trPr>
        <w:tc>
          <w:tcPr>
            <w:tcW w:w="5920" w:type="dxa"/>
            <w:vMerge/>
          </w:tcPr>
          <w:p w14:paraId="0323455D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A3DFA98" w14:textId="77777777" w:rsidR="0007440D" w:rsidRDefault="0007440D" w:rsidP="0090461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8A44C" w14:textId="3EB3E0DA" w:rsidR="0007440D" w:rsidRP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7EEE574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14E8783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DDE8567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3C3668C" w14:textId="77777777" w:rsidR="0007440D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6133FB8F" w14:textId="5CB0C005" w:rsidR="0007440D" w:rsidRPr="00761A2F" w:rsidRDefault="0007440D" w:rsidP="000C31F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B4BF769" w14:textId="6C5F2D4F" w:rsidR="00367FFC" w:rsidRPr="001A51C2" w:rsidRDefault="00367FFC" w:rsidP="0007440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9D35" w14:textId="77777777" w:rsidR="00353483" w:rsidRDefault="00353483" w:rsidP="00FF08A6">
      <w:pPr>
        <w:spacing w:after="0" w:line="240" w:lineRule="auto"/>
      </w:pPr>
      <w:r>
        <w:separator/>
      </w:r>
    </w:p>
  </w:endnote>
  <w:endnote w:type="continuationSeparator" w:id="0">
    <w:p w14:paraId="16E65FCC" w14:textId="77777777" w:rsidR="00353483" w:rsidRDefault="0035348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A861" w14:textId="77777777" w:rsidR="00E53808" w:rsidRDefault="00E538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EDACE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1A19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401F3B" w14:textId="5893B38B" w:rsidR="00151ABA" w:rsidRPr="00607331" w:rsidRDefault="0008359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FAD8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5262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AAFA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50C5F1" w14:textId="5A84182F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C69F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2E09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BFD" w14:textId="77777777" w:rsidR="00E53808" w:rsidRDefault="00E538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6225" w14:textId="77777777" w:rsidR="00353483" w:rsidRDefault="00353483" w:rsidP="00FF08A6">
      <w:pPr>
        <w:spacing w:after="0" w:line="240" w:lineRule="auto"/>
      </w:pPr>
      <w:r>
        <w:separator/>
      </w:r>
    </w:p>
  </w:footnote>
  <w:footnote w:type="continuationSeparator" w:id="0">
    <w:p w14:paraId="3389A455" w14:textId="77777777" w:rsidR="00353483" w:rsidRDefault="0035348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DBF0" w14:textId="77777777" w:rsidR="00E53808" w:rsidRDefault="00E538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DE084F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D341F0" w14:textId="518B9A33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1CC0C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080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3ACD1B" w14:textId="77777777" w:rsidR="00946CDD" w:rsidRPr="00946CDD" w:rsidRDefault="00946CDD" w:rsidP="00946CD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46CDD">
            <w:rPr>
              <w:rFonts w:ascii="Times New Roman" w:eastAsia="Times New Roman" w:hAnsi="Times New Roman" w:cs="Times New Roman"/>
              <w:b/>
            </w:rPr>
            <w:t>TKYS DEVİR GİRİŞ İŞLEMİ</w:t>
          </w:r>
        </w:p>
        <w:p w14:paraId="3AA56B7E" w14:textId="27DB77C0" w:rsidR="00FF08A6" w:rsidRPr="003528CF" w:rsidRDefault="00946CDD" w:rsidP="00946CD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46CDD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7719A70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2A753E" w14:textId="1BAC4E5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E2711">
            <w:rPr>
              <w:rFonts w:ascii="Times New Roman" w:eastAsia="Times New Roman" w:hAnsi="Times New Roman" w:cs="Times New Roman"/>
            </w:rPr>
            <w:t>098</w:t>
          </w:r>
        </w:p>
      </w:tc>
    </w:tr>
    <w:tr w:rsidR="003528CF" w:rsidRPr="003528CF" w14:paraId="256A7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5AEA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DC5B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A0C6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4FAABA7" w14:textId="77777777" w:rsidR="00E53808" w:rsidRDefault="00E53808" w:rsidP="00E5380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F84B37" w14:textId="4C5122C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E5032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6B7B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71A2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6A733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D43D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D8BA45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57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6019F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44D3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6AE2C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E4346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D98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E0F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0DCE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516FF0C" w14:textId="3063747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F84E80">
            <w:rPr>
              <w:rFonts w:ascii="Times New Roman" w:eastAsia="Times New Roman" w:hAnsi="Times New Roman" w:cs="Times New Roman"/>
            </w:rPr>
            <w:fldChar w:fldCharType="begin"/>
          </w:r>
          <w:r w:rsidR="00F84E80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="00F84E80">
            <w:rPr>
              <w:rFonts w:ascii="Times New Roman" w:eastAsia="Times New Roman" w:hAnsi="Times New Roman" w:cs="Times New Roman"/>
            </w:rPr>
            <w:fldChar w:fldCharType="separate"/>
          </w:r>
          <w:r w:rsidR="00F84E80">
            <w:rPr>
              <w:rFonts w:ascii="Times New Roman" w:eastAsia="Times New Roman" w:hAnsi="Times New Roman" w:cs="Times New Roman"/>
              <w:noProof/>
            </w:rPr>
            <w:t>1</w:t>
          </w:r>
          <w:r w:rsidR="00F84E80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05FD2AF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71A3" w14:textId="77777777" w:rsidR="00E53808" w:rsidRDefault="00E538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7440D"/>
    <w:rsid w:val="0008359B"/>
    <w:rsid w:val="00095B2C"/>
    <w:rsid w:val="000A06A3"/>
    <w:rsid w:val="000C31F8"/>
    <w:rsid w:val="000E2711"/>
    <w:rsid w:val="000F2D2E"/>
    <w:rsid w:val="0011030E"/>
    <w:rsid w:val="00151ABA"/>
    <w:rsid w:val="00154522"/>
    <w:rsid w:val="00184BCE"/>
    <w:rsid w:val="001A51C2"/>
    <w:rsid w:val="001C0732"/>
    <w:rsid w:val="001E4CFD"/>
    <w:rsid w:val="00210A15"/>
    <w:rsid w:val="00217CD0"/>
    <w:rsid w:val="002754A0"/>
    <w:rsid w:val="00296172"/>
    <w:rsid w:val="00296959"/>
    <w:rsid w:val="002969ED"/>
    <w:rsid w:val="002A6DF7"/>
    <w:rsid w:val="002E3FD1"/>
    <w:rsid w:val="002E519C"/>
    <w:rsid w:val="002E5890"/>
    <w:rsid w:val="00304F3C"/>
    <w:rsid w:val="00310068"/>
    <w:rsid w:val="00336BDC"/>
    <w:rsid w:val="003528CF"/>
    <w:rsid w:val="00353483"/>
    <w:rsid w:val="00367FFC"/>
    <w:rsid w:val="00391278"/>
    <w:rsid w:val="003A1CE0"/>
    <w:rsid w:val="003D0F6C"/>
    <w:rsid w:val="003E2C61"/>
    <w:rsid w:val="00411010"/>
    <w:rsid w:val="00423AAD"/>
    <w:rsid w:val="0045067A"/>
    <w:rsid w:val="0048082B"/>
    <w:rsid w:val="004A73B7"/>
    <w:rsid w:val="0050374D"/>
    <w:rsid w:val="00523553"/>
    <w:rsid w:val="00524464"/>
    <w:rsid w:val="00536D7B"/>
    <w:rsid w:val="005433B4"/>
    <w:rsid w:val="00554A93"/>
    <w:rsid w:val="005662FB"/>
    <w:rsid w:val="005761A9"/>
    <w:rsid w:val="005D536C"/>
    <w:rsid w:val="005F450A"/>
    <w:rsid w:val="00607331"/>
    <w:rsid w:val="006167D9"/>
    <w:rsid w:val="00641F35"/>
    <w:rsid w:val="0068274F"/>
    <w:rsid w:val="00684EBB"/>
    <w:rsid w:val="006D67AC"/>
    <w:rsid w:val="00742FC7"/>
    <w:rsid w:val="00761A2F"/>
    <w:rsid w:val="007B3890"/>
    <w:rsid w:val="00810480"/>
    <w:rsid w:val="0083595F"/>
    <w:rsid w:val="00850DDA"/>
    <w:rsid w:val="00894207"/>
    <w:rsid w:val="008B5CFC"/>
    <w:rsid w:val="008D43D1"/>
    <w:rsid w:val="008D4C0D"/>
    <w:rsid w:val="008E3FF8"/>
    <w:rsid w:val="008E5AB2"/>
    <w:rsid w:val="00903811"/>
    <w:rsid w:val="0090461D"/>
    <w:rsid w:val="00946CDD"/>
    <w:rsid w:val="00A33119"/>
    <w:rsid w:val="00A4726D"/>
    <w:rsid w:val="00A53DA8"/>
    <w:rsid w:val="00A72BFB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2B90"/>
    <w:rsid w:val="00C35EE8"/>
    <w:rsid w:val="00C5276B"/>
    <w:rsid w:val="00C8394B"/>
    <w:rsid w:val="00CD7832"/>
    <w:rsid w:val="00CE35B6"/>
    <w:rsid w:val="00D16C4B"/>
    <w:rsid w:val="00D17E25"/>
    <w:rsid w:val="00D55857"/>
    <w:rsid w:val="00D66E91"/>
    <w:rsid w:val="00E25097"/>
    <w:rsid w:val="00E51ED5"/>
    <w:rsid w:val="00E53808"/>
    <w:rsid w:val="00EA71C4"/>
    <w:rsid w:val="00ED04B2"/>
    <w:rsid w:val="00EF3213"/>
    <w:rsid w:val="00F01BDC"/>
    <w:rsid w:val="00F03F51"/>
    <w:rsid w:val="00F416A6"/>
    <w:rsid w:val="00F44E82"/>
    <w:rsid w:val="00F63DD7"/>
    <w:rsid w:val="00F70724"/>
    <w:rsid w:val="00F734F4"/>
    <w:rsid w:val="00F84E80"/>
    <w:rsid w:val="00F94DBF"/>
    <w:rsid w:val="00FA7FD2"/>
    <w:rsid w:val="00FB0EEA"/>
    <w:rsid w:val="00FC146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FB007"/>
  <w15:docId w15:val="{162F81AB-1C94-4052-80D0-4AB27C6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2022-02-03T13:38:00Z</dcterms:created>
  <dcterms:modified xsi:type="dcterms:W3CDTF">2022-02-06T10:54:00Z</dcterms:modified>
</cp:coreProperties>
</file>